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45" w:rsidRPr="006551E1" w:rsidRDefault="006551E1">
      <w:pPr>
        <w:rPr>
          <w:rFonts w:ascii="Meiryo UI" w:eastAsia="Meiryo UI" w:hAnsi="Meiryo UI"/>
          <w:b/>
          <w:sz w:val="28"/>
        </w:rPr>
      </w:pPr>
      <w:r w:rsidRPr="006551E1">
        <w:rPr>
          <w:rFonts w:ascii="Meiryo UI" w:eastAsia="Meiryo UI" w:hAnsi="Meiryo UI" w:hint="eastAsia"/>
          <w:b/>
          <w:sz w:val="28"/>
        </w:rPr>
        <w:t>東京都産業労働局産業・エネルギー政策部の事業者支援策</w:t>
      </w:r>
    </w:p>
    <w:p w:rsidR="006551E1" w:rsidRDefault="0026096C" w:rsidP="006551E1">
      <w:pPr>
        <w:snapToGrid w:val="0"/>
      </w:pPr>
      <w:r>
        <w:rPr>
          <w:rFonts w:hint="eastAsia"/>
        </w:rPr>
        <w:t xml:space="preserve">　当部では、脱炭素社会実現に向けた様々な</w:t>
      </w:r>
      <w:r w:rsidR="006551E1">
        <w:rPr>
          <w:rFonts w:hint="eastAsia"/>
        </w:rPr>
        <w:t>事業者支援を行っています。</w:t>
      </w:r>
    </w:p>
    <w:p w:rsidR="006551E1" w:rsidRDefault="006551E1" w:rsidP="006551E1">
      <w:pPr>
        <w:snapToGrid w:val="0"/>
      </w:pPr>
      <w:r>
        <w:rPr>
          <w:rFonts w:hint="eastAsia"/>
        </w:rPr>
        <w:t xml:space="preserve">　ぜひ、御活用をいただけますよう、</w:t>
      </w:r>
      <w:r w:rsidR="008C4C33">
        <w:rPr>
          <w:rFonts w:hint="eastAsia"/>
        </w:rPr>
        <w:t>御検討をよろしくお願いいたします。</w:t>
      </w:r>
      <w:bookmarkStart w:id="0" w:name="_GoBack"/>
      <w:bookmarkEnd w:id="0"/>
    </w:p>
    <w:p w:rsidR="006551E1" w:rsidRDefault="006551E1" w:rsidP="006551E1">
      <w:pPr>
        <w:snapToGrid w:val="0"/>
      </w:pPr>
    </w:p>
    <w:p w:rsidR="006551E1" w:rsidRPr="006551E1" w:rsidRDefault="006551E1" w:rsidP="006551E1">
      <w:pPr>
        <w:snapToGrid w:val="0"/>
        <w:rPr>
          <w:sz w:val="24"/>
        </w:rPr>
      </w:pPr>
      <w:r w:rsidRPr="006551E1">
        <w:rPr>
          <w:rFonts w:hint="eastAsia"/>
          <w:sz w:val="24"/>
        </w:rPr>
        <w:t>【ZEVの普及促進】</w:t>
      </w:r>
    </w:p>
    <w:p w:rsidR="006551E1" w:rsidRPr="006551E1" w:rsidRDefault="006551E1" w:rsidP="006551E1">
      <w:pPr>
        <w:snapToGrid w:val="0"/>
        <w:rPr>
          <w:sz w:val="24"/>
        </w:rPr>
      </w:pPr>
      <w:r w:rsidRPr="006551E1">
        <w:rPr>
          <w:rFonts w:hint="eastAsia"/>
          <w:sz w:val="24"/>
        </w:rPr>
        <w:t xml:space="preserve">　</w:t>
      </w:r>
      <w:r w:rsidR="00EB4177">
        <w:rPr>
          <w:rFonts w:hint="eastAsia"/>
          <w:sz w:val="24"/>
        </w:rPr>
        <w:t>〇</w:t>
      </w:r>
      <w:r>
        <w:rPr>
          <w:rFonts w:hint="eastAsia"/>
          <w:sz w:val="24"/>
        </w:rPr>
        <w:t xml:space="preserve">　ZEV（電気自動車、燃料電池自動車等）の導入支援</w:t>
      </w:r>
      <w:r w:rsidR="00EB4177">
        <w:rPr>
          <w:rFonts w:hint="eastAsia"/>
          <w:sz w:val="24"/>
        </w:rPr>
        <w:t>（資料①）</w:t>
      </w:r>
    </w:p>
    <w:p w:rsidR="006551E1" w:rsidRDefault="006551E1" w:rsidP="006551E1">
      <w:pPr>
        <w:snapToGrid w:val="0"/>
        <w:rPr>
          <w:sz w:val="24"/>
        </w:rPr>
      </w:pPr>
      <w:r w:rsidRPr="006551E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473F93">
        <w:rPr>
          <w:rStyle w:val="a3"/>
          <w:sz w:val="24"/>
        </w:rPr>
        <w:t>https://www.tokyo-co2down.jp/subsidy/ev</w:t>
      </w:r>
    </w:p>
    <w:p w:rsidR="006551E1" w:rsidRPr="006551E1" w:rsidRDefault="006551E1" w:rsidP="006551E1">
      <w:pPr>
        <w:snapToGrid w:val="0"/>
        <w:rPr>
          <w:sz w:val="24"/>
        </w:rPr>
      </w:pPr>
    </w:p>
    <w:p w:rsidR="006551E1" w:rsidRPr="006551E1" w:rsidRDefault="006551E1" w:rsidP="006551E1">
      <w:pPr>
        <w:snapToGrid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EB4177">
        <w:rPr>
          <w:rFonts w:hint="eastAsia"/>
          <w:sz w:val="24"/>
        </w:rPr>
        <w:t>〇</w:t>
      </w:r>
      <w:r>
        <w:rPr>
          <w:rFonts w:hint="eastAsia"/>
          <w:sz w:val="24"/>
        </w:rPr>
        <w:t xml:space="preserve">　</w:t>
      </w:r>
      <w:r w:rsidRPr="006551E1">
        <w:rPr>
          <w:rFonts w:hint="eastAsia"/>
          <w:sz w:val="24"/>
        </w:rPr>
        <w:t>カーシェア等ＺＥＶ化促進事業</w:t>
      </w:r>
      <w:r w:rsidR="00EB4177">
        <w:rPr>
          <w:rFonts w:hint="eastAsia"/>
          <w:sz w:val="24"/>
        </w:rPr>
        <w:t>（資料②）</w:t>
      </w:r>
    </w:p>
    <w:p w:rsidR="006551E1" w:rsidRDefault="006551E1" w:rsidP="006551E1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473F93">
        <w:rPr>
          <w:rStyle w:val="a3"/>
          <w:sz w:val="24"/>
        </w:rPr>
        <w:t>https://www.tokyo-co2down.jp/subsidy/zev-share</w:t>
      </w:r>
    </w:p>
    <w:p w:rsidR="006551E1" w:rsidRPr="006551E1" w:rsidRDefault="006551E1" w:rsidP="006551E1">
      <w:pPr>
        <w:snapToGrid w:val="0"/>
        <w:rPr>
          <w:sz w:val="24"/>
        </w:rPr>
      </w:pPr>
    </w:p>
    <w:p w:rsidR="006551E1" w:rsidRPr="006551E1" w:rsidRDefault="006551E1" w:rsidP="006551E1">
      <w:pPr>
        <w:snapToGrid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EB4177">
        <w:rPr>
          <w:rFonts w:hint="eastAsia"/>
          <w:sz w:val="24"/>
        </w:rPr>
        <w:t>〇</w:t>
      </w:r>
      <w:r>
        <w:rPr>
          <w:rFonts w:hint="eastAsia"/>
          <w:sz w:val="24"/>
        </w:rPr>
        <w:t xml:space="preserve">　</w:t>
      </w:r>
      <w:r w:rsidR="0044262D">
        <w:rPr>
          <w:rFonts w:hint="eastAsia"/>
          <w:sz w:val="24"/>
        </w:rPr>
        <w:t>商業施設、宿泊施設、工場等での</w:t>
      </w:r>
      <w:r w:rsidRPr="006551E1">
        <w:rPr>
          <w:rFonts w:hint="eastAsia"/>
          <w:sz w:val="24"/>
        </w:rPr>
        <w:t>充電設備</w:t>
      </w:r>
      <w:r w:rsidR="0044262D">
        <w:rPr>
          <w:rFonts w:hint="eastAsia"/>
          <w:sz w:val="24"/>
        </w:rPr>
        <w:t>の</w:t>
      </w:r>
      <w:r w:rsidRPr="006551E1">
        <w:rPr>
          <w:rFonts w:hint="eastAsia"/>
          <w:sz w:val="24"/>
        </w:rPr>
        <w:t>導入</w:t>
      </w:r>
      <w:r w:rsidR="00EB4177">
        <w:rPr>
          <w:rFonts w:hint="eastAsia"/>
          <w:sz w:val="24"/>
        </w:rPr>
        <w:t>（資料③）</w:t>
      </w:r>
    </w:p>
    <w:p w:rsidR="006551E1" w:rsidRDefault="0044262D" w:rsidP="006551E1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473F93">
        <w:rPr>
          <w:rStyle w:val="a3"/>
          <w:sz w:val="24"/>
        </w:rPr>
        <w:t>https://www.tokyo-co2down.jp/subsidy/private-evcharge</w:t>
      </w:r>
    </w:p>
    <w:p w:rsidR="006551E1" w:rsidRDefault="002C5584" w:rsidP="006551E1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A3191B">
        <w:rPr>
          <w:rStyle w:val="a3"/>
          <w:sz w:val="24"/>
        </w:rPr>
        <w:t>https://www.tokyo-co2down.jp/subsidy/kokyo-evcharge</w:t>
      </w:r>
    </w:p>
    <w:p w:rsidR="002C5584" w:rsidRDefault="002C5584" w:rsidP="006551E1">
      <w:pPr>
        <w:snapToGrid w:val="0"/>
        <w:rPr>
          <w:sz w:val="24"/>
        </w:rPr>
      </w:pPr>
    </w:p>
    <w:p w:rsidR="0044262D" w:rsidRDefault="0044262D" w:rsidP="006551E1">
      <w:pPr>
        <w:snapToGrid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EB4177">
        <w:rPr>
          <w:rFonts w:hint="eastAsia"/>
          <w:sz w:val="24"/>
        </w:rPr>
        <w:t>〇</w:t>
      </w:r>
      <w:r>
        <w:rPr>
          <w:rFonts w:hint="eastAsia"/>
          <w:sz w:val="24"/>
        </w:rPr>
        <w:t xml:space="preserve">　EVバスの導入</w:t>
      </w:r>
    </w:p>
    <w:p w:rsidR="0044262D" w:rsidRDefault="0044262D" w:rsidP="006551E1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473F93">
        <w:rPr>
          <w:rStyle w:val="a3"/>
          <w:sz w:val="24"/>
        </w:rPr>
        <w:t>https://www.tokyo-co2down.jp/subsidy/ev_bus</w:t>
      </w:r>
    </w:p>
    <w:p w:rsidR="0044262D" w:rsidRDefault="0044262D" w:rsidP="006551E1">
      <w:pPr>
        <w:snapToGrid w:val="0"/>
        <w:rPr>
          <w:sz w:val="24"/>
        </w:rPr>
      </w:pPr>
    </w:p>
    <w:p w:rsidR="0044262D" w:rsidRDefault="00EB4177" w:rsidP="0044262D">
      <w:pPr>
        <w:snapToGrid w:val="0"/>
        <w:ind w:firstLineChars="100" w:firstLine="246"/>
        <w:rPr>
          <w:sz w:val="24"/>
        </w:rPr>
      </w:pPr>
      <w:r>
        <w:rPr>
          <w:rFonts w:hint="eastAsia"/>
          <w:sz w:val="24"/>
        </w:rPr>
        <w:t>〇</w:t>
      </w:r>
      <w:r w:rsidR="0044262D">
        <w:rPr>
          <w:rFonts w:hint="eastAsia"/>
          <w:sz w:val="24"/>
        </w:rPr>
        <w:t xml:space="preserve">　燃料電池バスの導入</w:t>
      </w:r>
    </w:p>
    <w:p w:rsidR="0044262D" w:rsidRDefault="0044262D" w:rsidP="006551E1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473F93">
        <w:rPr>
          <w:rStyle w:val="a3"/>
          <w:sz w:val="24"/>
        </w:rPr>
        <w:t>https://www.tokyo-co2down.jp/subsidy/fc-bus</w:t>
      </w:r>
    </w:p>
    <w:p w:rsidR="0044262D" w:rsidRDefault="0044262D" w:rsidP="006551E1">
      <w:pPr>
        <w:snapToGrid w:val="0"/>
        <w:rPr>
          <w:sz w:val="24"/>
        </w:rPr>
      </w:pPr>
    </w:p>
    <w:p w:rsidR="0044262D" w:rsidRDefault="0044262D" w:rsidP="006551E1">
      <w:pPr>
        <w:snapToGrid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EB4177">
        <w:rPr>
          <w:rFonts w:hint="eastAsia"/>
          <w:sz w:val="24"/>
        </w:rPr>
        <w:t>〇</w:t>
      </w:r>
      <w:r>
        <w:rPr>
          <w:rFonts w:hint="eastAsia"/>
          <w:sz w:val="24"/>
        </w:rPr>
        <w:t xml:space="preserve">　燃料電池トラックの導入</w:t>
      </w:r>
    </w:p>
    <w:p w:rsidR="0044262D" w:rsidRDefault="0044262D" w:rsidP="006551E1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473F93">
        <w:rPr>
          <w:rStyle w:val="a3"/>
          <w:sz w:val="24"/>
        </w:rPr>
        <w:t>https://www.tokyo-co2down.jp/subsidy/zev_truck</w:t>
      </w:r>
    </w:p>
    <w:p w:rsidR="0044262D" w:rsidRPr="0044262D" w:rsidRDefault="0044262D" w:rsidP="006551E1">
      <w:pPr>
        <w:snapToGrid w:val="0"/>
        <w:rPr>
          <w:sz w:val="24"/>
        </w:rPr>
      </w:pPr>
    </w:p>
    <w:p w:rsidR="0044262D" w:rsidRDefault="0044262D" w:rsidP="006551E1">
      <w:pPr>
        <w:snapToGrid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EB4177">
        <w:rPr>
          <w:rFonts w:hint="eastAsia"/>
          <w:sz w:val="24"/>
        </w:rPr>
        <w:t>〇</w:t>
      </w:r>
      <w:r>
        <w:rPr>
          <w:rFonts w:hint="eastAsia"/>
          <w:sz w:val="24"/>
        </w:rPr>
        <w:t xml:space="preserve">　水素ステーションの整備</w:t>
      </w:r>
    </w:p>
    <w:p w:rsidR="0044262D" w:rsidRDefault="0044262D" w:rsidP="006551E1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EB4177" w:rsidRPr="00473F93">
        <w:rPr>
          <w:rStyle w:val="a3"/>
          <w:sz w:val="24"/>
        </w:rPr>
        <w:t>https://www.tokyo-co2down.jp/subsidy/hydrogen_sup</w:t>
      </w:r>
    </w:p>
    <w:p w:rsidR="0044262D" w:rsidRDefault="0044262D" w:rsidP="006551E1">
      <w:pPr>
        <w:snapToGrid w:val="0"/>
        <w:rPr>
          <w:sz w:val="24"/>
        </w:rPr>
      </w:pPr>
    </w:p>
    <w:p w:rsidR="0044262D" w:rsidRDefault="0044262D" w:rsidP="006551E1">
      <w:pPr>
        <w:snapToGrid w:val="0"/>
        <w:rPr>
          <w:sz w:val="24"/>
        </w:rPr>
      </w:pPr>
      <w:r>
        <w:rPr>
          <w:rFonts w:hint="eastAsia"/>
          <w:sz w:val="24"/>
        </w:rPr>
        <w:t>【水素エネルギー利用拡大】</w:t>
      </w:r>
    </w:p>
    <w:p w:rsidR="006551E1" w:rsidRDefault="00EB4177" w:rsidP="006551E1">
      <w:pPr>
        <w:snapToGrid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6551E1" w:rsidRPr="006551E1">
        <w:rPr>
          <w:rFonts w:hint="eastAsia"/>
          <w:sz w:val="24"/>
        </w:rPr>
        <w:t>〇</w:t>
      </w:r>
      <w:r>
        <w:rPr>
          <w:rFonts w:hint="eastAsia"/>
          <w:sz w:val="24"/>
        </w:rPr>
        <w:t xml:space="preserve">　グリーン水素の製造・活用設備の導入（資料④）</w:t>
      </w:r>
    </w:p>
    <w:p w:rsidR="00EB4177" w:rsidRDefault="00EB4177" w:rsidP="006551E1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473F93">
        <w:rPr>
          <w:rStyle w:val="a3"/>
          <w:sz w:val="24"/>
        </w:rPr>
        <w:t>https://www.tokyo-co2down.jp/subsidy/3_7hydrogen_recycle</w:t>
      </w:r>
    </w:p>
    <w:p w:rsidR="00EB4177" w:rsidRDefault="00EB4177" w:rsidP="006551E1">
      <w:pPr>
        <w:snapToGrid w:val="0"/>
        <w:rPr>
          <w:sz w:val="24"/>
        </w:rPr>
      </w:pPr>
    </w:p>
    <w:p w:rsidR="00EB4177" w:rsidRDefault="00EB4177" w:rsidP="006551E1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〇　業務・産業用燃料電池の導入（資料⑤）</w:t>
      </w:r>
    </w:p>
    <w:p w:rsidR="00EB4177" w:rsidRDefault="00EB4177" w:rsidP="006551E1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473F93">
        <w:rPr>
          <w:rStyle w:val="a3"/>
          <w:sz w:val="24"/>
        </w:rPr>
        <w:t>https://www.tokyo-co2down.jp/subsidy/3_7hydrogen_smart_biz</w:t>
      </w:r>
    </w:p>
    <w:p w:rsidR="00EB4177" w:rsidRDefault="00EB4177" w:rsidP="006551E1">
      <w:pPr>
        <w:snapToGrid w:val="0"/>
        <w:rPr>
          <w:sz w:val="24"/>
        </w:rPr>
      </w:pPr>
    </w:p>
    <w:p w:rsidR="00EB4177" w:rsidRPr="006551E1" w:rsidRDefault="00EB4177" w:rsidP="006551E1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〇　エネファーム（家庭用燃料電池）の導入（資料⑥）</w:t>
      </w:r>
    </w:p>
    <w:p w:rsidR="006551E1" w:rsidRPr="002C5584" w:rsidRDefault="00EB4177" w:rsidP="006551E1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473F93">
        <w:rPr>
          <w:rStyle w:val="a3"/>
          <w:sz w:val="24"/>
        </w:rPr>
        <w:t>https://www.tokyo-co2down.jp/subsidy/hydrogen_smart</w:t>
      </w:r>
    </w:p>
    <w:sectPr w:rsidR="006551E1" w:rsidRPr="002C5584" w:rsidSect="00EB4177">
      <w:pgSz w:w="11906" w:h="16838" w:code="9"/>
      <w:pgMar w:top="1134" w:right="1418" w:bottom="1134" w:left="1418" w:header="851" w:footer="992" w:gutter="0"/>
      <w:cols w:space="425"/>
      <w:docGrid w:type="linesAndChars" w:linePitch="324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62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8B"/>
    <w:rsid w:val="0026096C"/>
    <w:rsid w:val="002C5584"/>
    <w:rsid w:val="0044262D"/>
    <w:rsid w:val="005A1A87"/>
    <w:rsid w:val="006551E1"/>
    <w:rsid w:val="00865F45"/>
    <w:rsid w:val="008C4C33"/>
    <w:rsid w:val="00E3668B"/>
    <w:rsid w:val="00EB4177"/>
    <w:rsid w:val="00F7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E548D-92C9-4464-9365-7DB33566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1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



<Relationship Id="rId3" Type="http://schemas.openxmlformats.org/officeDocument/2006/relationships/webSettings" Target="webSettings.xml"/>




<Relationship Id="rId2" Type="http://schemas.openxmlformats.org/officeDocument/2006/relationships/settings" Target="settings.xml"/>
<Relationship Id="rId16" Type="http://schemas.openxmlformats.org/officeDocument/2006/relationships/theme" Target="theme/theme1.xml"/>
<Relationship Id="rId1" Type="http://schemas.openxmlformats.org/officeDocument/2006/relationships/styles" Target="styles.xml"/>






<Relationship Id="rId15" Type="http://schemas.openxmlformats.org/officeDocument/2006/relationships/fontTable" Target="fontTable.xml"/>







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245</Words>
  <Characters>1402</Characters>
  <Application/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5</cp:revision>
  <dcterms:created xsi:type="dcterms:W3CDTF">2022-10-17T23:41:00Z</dcterms:created>
  <dcterms:modified xsi:type="dcterms:W3CDTF">2022-10-25T23:29:00Z</dcterms:modified>
</cp:coreProperties>
</file>